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81" w:rsidRPr="00E107EB" w:rsidRDefault="00E77546" w:rsidP="00E107EB">
      <w:pP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1529715" cy="1860550"/>
            <wp:effectExtent l="19050" t="0" r="0" b="0"/>
            <wp:wrapNone/>
            <wp:docPr id="8" name="Picture 8" descr="address_century_gothi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dress_century_gothic_black"/>
                    <pic:cNvPicPr>
                      <a:picLocks noChangeAspect="1" noChangeArrowheads="1"/>
                    </pic:cNvPicPr>
                  </pic:nvPicPr>
                  <pic:blipFill>
                    <a:blip r:embed="rId4" cstate="print"/>
                    <a:srcRect/>
                    <a:stretch>
                      <a:fillRect/>
                    </a:stretch>
                  </pic:blipFill>
                  <pic:spPr bwMode="auto">
                    <a:xfrm>
                      <a:off x="0" y="0"/>
                      <a:ext cx="1529715" cy="186055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1828800" cy="1121410"/>
            <wp:effectExtent l="19050" t="0" r="0" b="0"/>
            <wp:wrapNone/>
            <wp:docPr id="5" name="Picture 5" descr="CSD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D_logo_black_small"/>
                    <pic:cNvPicPr>
                      <a:picLocks noChangeAspect="1" noChangeArrowheads="1"/>
                    </pic:cNvPicPr>
                  </pic:nvPicPr>
                  <pic:blipFill>
                    <a:blip r:embed="rId5" cstate="print"/>
                    <a:srcRect/>
                    <a:stretch>
                      <a:fillRect/>
                    </a:stretch>
                  </pic:blipFill>
                  <pic:spPr bwMode="auto">
                    <a:xfrm>
                      <a:off x="0" y="0"/>
                      <a:ext cx="1828800" cy="1121410"/>
                    </a:xfrm>
                    <a:prstGeom prst="rect">
                      <a:avLst/>
                    </a:prstGeom>
                    <a:noFill/>
                    <a:ln w="9525">
                      <a:noFill/>
                      <a:miter lim="800000"/>
                      <a:headEnd/>
                      <a:tailEnd/>
                    </a:ln>
                  </pic:spPr>
                </pic:pic>
              </a:graphicData>
            </a:graphic>
          </wp:anchor>
        </w:drawing>
      </w:r>
    </w:p>
    <w:p w:rsidR="007E6F81" w:rsidRPr="00E107EB" w:rsidRDefault="007E6F81" w:rsidP="00E107EB">
      <w:pPr>
        <w:rPr>
          <w:sz w:val="20"/>
          <w:szCs w:val="20"/>
        </w:rPr>
      </w:pPr>
    </w:p>
    <w:p w:rsidR="007E6F81" w:rsidRPr="00E107EB" w:rsidRDefault="007E6F81" w:rsidP="00E107EB">
      <w:pPr>
        <w:rPr>
          <w:sz w:val="20"/>
          <w:szCs w:val="20"/>
        </w:rPr>
      </w:pPr>
    </w:p>
    <w:p w:rsidR="007E6F81" w:rsidRPr="00E107EB" w:rsidRDefault="007E6F81" w:rsidP="00E107EB">
      <w:pPr>
        <w:rPr>
          <w:sz w:val="20"/>
          <w:szCs w:val="20"/>
        </w:rPr>
      </w:pPr>
    </w:p>
    <w:p w:rsidR="007E6F81" w:rsidRPr="00E107EB" w:rsidRDefault="007E6F81" w:rsidP="00E107EB">
      <w:pPr>
        <w:rPr>
          <w:sz w:val="20"/>
          <w:szCs w:val="20"/>
        </w:rPr>
      </w:pPr>
    </w:p>
    <w:p w:rsidR="007E6F81" w:rsidRPr="00E107EB" w:rsidRDefault="007E6F81" w:rsidP="00E107EB">
      <w:pPr>
        <w:rPr>
          <w:sz w:val="20"/>
          <w:szCs w:val="20"/>
        </w:rPr>
      </w:pPr>
    </w:p>
    <w:p w:rsidR="007E6F81" w:rsidRPr="00E107EB" w:rsidRDefault="007E6F81" w:rsidP="00E107EB">
      <w:pPr>
        <w:rPr>
          <w:sz w:val="20"/>
          <w:szCs w:val="20"/>
        </w:rPr>
      </w:pPr>
    </w:p>
    <w:p w:rsidR="00A20B4C" w:rsidRPr="00E107EB" w:rsidRDefault="00A20B4C" w:rsidP="00E107EB">
      <w:pPr>
        <w:rPr>
          <w:sz w:val="20"/>
          <w:szCs w:val="20"/>
        </w:rPr>
      </w:pPr>
    </w:p>
    <w:p w:rsidR="007E6F81" w:rsidRPr="00E107EB" w:rsidRDefault="007E6F81" w:rsidP="00E107EB">
      <w:pPr>
        <w:rPr>
          <w:sz w:val="20"/>
          <w:szCs w:val="20"/>
        </w:rPr>
      </w:pPr>
    </w:p>
    <w:p w:rsidR="00E107EB" w:rsidRPr="00E107EB" w:rsidRDefault="00E107EB" w:rsidP="00E107EB">
      <w:pPr>
        <w:rPr>
          <w:sz w:val="20"/>
          <w:szCs w:val="20"/>
        </w:rPr>
      </w:pPr>
    </w:p>
    <w:p w:rsidR="00E107EB" w:rsidRPr="00E107EB" w:rsidRDefault="00E107EB" w:rsidP="00E107EB">
      <w:pPr>
        <w:rPr>
          <w:sz w:val="20"/>
          <w:szCs w:val="20"/>
        </w:rPr>
      </w:pPr>
    </w:p>
    <w:p w:rsidR="00E107EB" w:rsidRPr="00E107EB" w:rsidRDefault="00E107EB" w:rsidP="00E107EB">
      <w:pPr>
        <w:rPr>
          <w:sz w:val="20"/>
          <w:szCs w:val="20"/>
        </w:rPr>
      </w:pPr>
    </w:p>
    <w:p w:rsidR="00E107EB" w:rsidRPr="00E107EB" w:rsidRDefault="00E107EB" w:rsidP="00E107EB">
      <w:pPr>
        <w:rPr>
          <w:sz w:val="20"/>
          <w:szCs w:val="20"/>
        </w:rPr>
      </w:pPr>
    </w:p>
    <w:p w:rsidR="00E107EB" w:rsidRPr="00E107EB" w:rsidRDefault="00E107EB" w:rsidP="00E107EB">
      <w:pPr>
        <w:rPr>
          <w:sz w:val="20"/>
          <w:szCs w:val="20"/>
        </w:rPr>
      </w:pPr>
      <w:r w:rsidRPr="00E107EB">
        <w:rPr>
          <w:sz w:val="20"/>
          <w:szCs w:val="20"/>
        </w:rPr>
        <w:t>December 1, 2008</w:t>
      </w:r>
    </w:p>
    <w:p w:rsidR="00E107EB" w:rsidRPr="00E107EB" w:rsidRDefault="00E107EB" w:rsidP="00E107EB">
      <w:pPr>
        <w:rPr>
          <w:sz w:val="20"/>
          <w:szCs w:val="20"/>
        </w:rPr>
      </w:pPr>
    </w:p>
    <w:p w:rsidR="00E107EB" w:rsidRPr="00E107EB" w:rsidRDefault="00E107EB" w:rsidP="00E107EB">
      <w:pPr>
        <w:rPr>
          <w:sz w:val="20"/>
          <w:szCs w:val="20"/>
        </w:rPr>
      </w:pPr>
      <w:r w:rsidRPr="00E107EB">
        <w:rPr>
          <w:sz w:val="20"/>
          <w:szCs w:val="20"/>
        </w:rPr>
        <w:t>For additional information, contact:</w:t>
      </w:r>
    </w:p>
    <w:p w:rsidR="00E107EB" w:rsidRPr="00E107EB" w:rsidRDefault="00E107EB" w:rsidP="00E107EB">
      <w:pPr>
        <w:rPr>
          <w:sz w:val="20"/>
          <w:szCs w:val="20"/>
        </w:rPr>
      </w:pPr>
      <w:r w:rsidRPr="00E107EB">
        <w:rPr>
          <w:sz w:val="20"/>
          <w:szCs w:val="20"/>
        </w:rPr>
        <w:t xml:space="preserve">Greg Henion, </w:t>
      </w:r>
      <w:r w:rsidR="00944B42">
        <w:rPr>
          <w:sz w:val="20"/>
          <w:szCs w:val="20"/>
        </w:rPr>
        <w:t>Band Director</w:t>
      </w:r>
    </w:p>
    <w:p w:rsidR="00E107EB" w:rsidRPr="00E107EB" w:rsidRDefault="00E107EB" w:rsidP="00E107EB">
      <w:pPr>
        <w:rPr>
          <w:sz w:val="20"/>
          <w:szCs w:val="20"/>
        </w:rPr>
      </w:pPr>
      <w:r w:rsidRPr="00E107EB">
        <w:rPr>
          <w:sz w:val="20"/>
          <w:szCs w:val="20"/>
        </w:rPr>
        <w:t>Camas School District</w:t>
      </w:r>
    </w:p>
    <w:p w:rsidR="00E107EB" w:rsidRPr="00E107EB" w:rsidRDefault="00E107EB" w:rsidP="00E107EB">
      <w:pPr>
        <w:rPr>
          <w:sz w:val="20"/>
          <w:szCs w:val="20"/>
        </w:rPr>
      </w:pPr>
      <w:r w:rsidRPr="00E107EB">
        <w:rPr>
          <w:sz w:val="20"/>
          <w:szCs w:val="20"/>
        </w:rPr>
        <w:t>(360)833-5</w:t>
      </w:r>
      <w:r>
        <w:rPr>
          <w:sz w:val="20"/>
          <w:szCs w:val="20"/>
        </w:rPr>
        <w:t>850</w:t>
      </w:r>
      <w:r w:rsidRPr="00E107EB">
        <w:rPr>
          <w:sz w:val="20"/>
          <w:szCs w:val="20"/>
        </w:rPr>
        <w:t xml:space="preserve"> ext. </w:t>
      </w:r>
      <w:r>
        <w:rPr>
          <w:sz w:val="20"/>
          <w:szCs w:val="20"/>
        </w:rPr>
        <w:t>7477</w:t>
      </w:r>
    </w:p>
    <w:p w:rsidR="00E107EB" w:rsidRPr="00E107EB" w:rsidRDefault="00E107EB" w:rsidP="00E107EB">
      <w:pPr>
        <w:rPr>
          <w:sz w:val="20"/>
          <w:szCs w:val="20"/>
        </w:rPr>
      </w:pPr>
    </w:p>
    <w:p w:rsidR="00E107EB" w:rsidRPr="00E107EB" w:rsidRDefault="00E107EB" w:rsidP="00E107EB">
      <w:pPr>
        <w:rPr>
          <w:sz w:val="20"/>
          <w:szCs w:val="20"/>
        </w:rPr>
      </w:pPr>
    </w:p>
    <w:p w:rsidR="00E107EB" w:rsidRPr="00E107EB" w:rsidRDefault="00E107EB" w:rsidP="00E107EB">
      <w:pPr>
        <w:rPr>
          <w:sz w:val="20"/>
          <w:szCs w:val="20"/>
        </w:rPr>
      </w:pPr>
      <w:r w:rsidRPr="00E107EB">
        <w:rPr>
          <w:sz w:val="20"/>
          <w:szCs w:val="20"/>
        </w:rPr>
        <w:t>FOR IMMEDIATE RELEASE</w:t>
      </w:r>
    </w:p>
    <w:p w:rsidR="00E107EB" w:rsidRPr="00E107EB" w:rsidRDefault="00E107EB" w:rsidP="00E107EB">
      <w:pPr>
        <w:rPr>
          <w:sz w:val="20"/>
          <w:szCs w:val="20"/>
        </w:rPr>
      </w:pPr>
    </w:p>
    <w:p w:rsidR="00E107EB" w:rsidRPr="00E107EB" w:rsidRDefault="00E107EB" w:rsidP="00E107EB">
      <w:pPr>
        <w:rPr>
          <w:sz w:val="20"/>
          <w:szCs w:val="20"/>
        </w:rPr>
      </w:pPr>
    </w:p>
    <w:p w:rsidR="007E6F81" w:rsidRPr="00E107EB" w:rsidRDefault="00E107EB" w:rsidP="00E107EB">
      <w:pPr>
        <w:rPr>
          <w:b/>
          <w:sz w:val="20"/>
          <w:szCs w:val="20"/>
        </w:rPr>
      </w:pPr>
      <w:r w:rsidRPr="00E107EB">
        <w:rPr>
          <w:b/>
          <w:sz w:val="20"/>
          <w:szCs w:val="20"/>
        </w:rPr>
        <w:t>Camas</w:t>
      </w:r>
      <w:r>
        <w:rPr>
          <w:b/>
          <w:sz w:val="20"/>
          <w:szCs w:val="20"/>
        </w:rPr>
        <w:t xml:space="preserve"> middle school musicians selected for All-State</w:t>
      </w:r>
    </w:p>
    <w:p w:rsidR="007E6F81" w:rsidRPr="00E107EB" w:rsidRDefault="007E6F81" w:rsidP="00E107EB">
      <w:pPr>
        <w:rPr>
          <w:sz w:val="20"/>
          <w:szCs w:val="20"/>
        </w:rPr>
      </w:pPr>
    </w:p>
    <w:p w:rsidR="00E107EB" w:rsidRPr="00E107EB" w:rsidRDefault="00E107EB" w:rsidP="00E107EB">
      <w:pPr>
        <w:rPr>
          <w:sz w:val="20"/>
          <w:szCs w:val="20"/>
        </w:rPr>
      </w:pPr>
      <w:r w:rsidRPr="00E107EB">
        <w:rPr>
          <w:sz w:val="20"/>
          <w:szCs w:val="20"/>
        </w:rPr>
        <w:t xml:space="preserve">Three outstanding eighth grade music students from Liberty Middle School have received top honors by being selected to participate in the fourth annual </w:t>
      </w:r>
      <w:r>
        <w:rPr>
          <w:sz w:val="20"/>
          <w:szCs w:val="20"/>
        </w:rPr>
        <w:t xml:space="preserve">Washington Music </w:t>
      </w:r>
      <w:r w:rsidRPr="00E107EB">
        <w:rPr>
          <w:sz w:val="20"/>
          <w:szCs w:val="20"/>
        </w:rPr>
        <w:t xml:space="preserve">Educators </w:t>
      </w:r>
      <w:r>
        <w:rPr>
          <w:sz w:val="20"/>
          <w:szCs w:val="20"/>
        </w:rPr>
        <w:t>Association (</w:t>
      </w:r>
      <w:r w:rsidRPr="00E107EB">
        <w:rPr>
          <w:sz w:val="20"/>
          <w:szCs w:val="20"/>
        </w:rPr>
        <w:t>WMEA</w:t>
      </w:r>
      <w:r>
        <w:rPr>
          <w:sz w:val="20"/>
          <w:szCs w:val="20"/>
        </w:rPr>
        <w:t>)</w:t>
      </w:r>
      <w:r w:rsidRPr="00E107EB">
        <w:rPr>
          <w:sz w:val="20"/>
          <w:szCs w:val="20"/>
        </w:rPr>
        <w:t xml:space="preserve"> Junior All-State We</w:t>
      </w:r>
      <w:r>
        <w:rPr>
          <w:sz w:val="20"/>
          <w:szCs w:val="20"/>
        </w:rPr>
        <w:t>st band and choir. Max Whittle, baritone saxophone;</w:t>
      </w:r>
      <w:r w:rsidRPr="00E107EB">
        <w:rPr>
          <w:sz w:val="20"/>
          <w:szCs w:val="20"/>
        </w:rPr>
        <w:t xml:space="preserve"> Micah Wise</w:t>
      </w:r>
      <w:r>
        <w:rPr>
          <w:sz w:val="20"/>
          <w:szCs w:val="20"/>
        </w:rPr>
        <w:t xml:space="preserve">, </w:t>
      </w:r>
      <w:r w:rsidRPr="00E107EB">
        <w:rPr>
          <w:sz w:val="20"/>
          <w:szCs w:val="20"/>
        </w:rPr>
        <w:t>t</w:t>
      </w:r>
      <w:r>
        <w:rPr>
          <w:sz w:val="20"/>
          <w:szCs w:val="20"/>
        </w:rPr>
        <w:t>rombone</w:t>
      </w:r>
      <w:r w:rsidRPr="00E107EB">
        <w:rPr>
          <w:sz w:val="20"/>
          <w:szCs w:val="20"/>
        </w:rPr>
        <w:t xml:space="preserve"> and Rachel Trautman</w:t>
      </w:r>
      <w:r>
        <w:rPr>
          <w:sz w:val="20"/>
          <w:szCs w:val="20"/>
        </w:rPr>
        <w:t>, alto voice;</w:t>
      </w:r>
      <w:r w:rsidRPr="00E107EB">
        <w:rPr>
          <w:sz w:val="20"/>
          <w:szCs w:val="20"/>
        </w:rPr>
        <w:t xml:space="preserve"> will join more than 200 other</w:t>
      </w:r>
      <w:r w:rsidR="0095529F">
        <w:rPr>
          <w:sz w:val="20"/>
          <w:szCs w:val="20"/>
        </w:rPr>
        <w:t xml:space="preserve"> outstanding young performers at</w:t>
      </w:r>
      <w:r w:rsidRPr="00E107EB">
        <w:rPr>
          <w:sz w:val="20"/>
          <w:szCs w:val="20"/>
        </w:rPr>
        <w:t xml:space="preserve"> this gala event.  The WMEA Junior All-State groups will meet March 14, rehearse together under the direction of outstanding music educators, and present a </w:t>
      </w:r>
      <w:r w:rsidR="0095529F">
        <w:rPr>
          <w:sz w:val="20"/>
          <w:szCs w:val="20"/>
        </w:rPr>
        <w:t xml:space="preserve">final concert that afternoon at the </w:t>
      </w:r>
      <w:r w:rsidRPr="00E107EB">
        <w:rPr>
          <w:sz w:val="20"/>
          <w:szCs w:val="20"/>
        </w:rPr>
        <w:t>Highline Performing Arts Center</w:t>
      </w:r>
      <w:r w:rsidR="0095529F">
        <w:rPr>
          <w:sz w:val="20"/>
          <w:szCs w:val="20"/>
        </w:rPr>
        <w:t xml:space="preserve"> in Burien, Wash</w:t>
      </w:r>
      <w:r w:rsidRPr="00E107EB">
        <w:rPr>
          <w:sz w:val="20"/>
          <w:szCs w:val="20"/>
        </w:rPr>
        <w:t>. These musicians were selected through auditions that were digitally recorded and sent in via the internet.  The event is sponsored by the Washington Music Educators Association.</w:t>
      </w:r>
    </w:p>
    <w:p w:rsidR="00E107EB" w:rsidRPr="00E107EB" w:rsidRDefault="00E107EB" w:rsidP="00E107EB">
      <w:pPr>
        <w:rPr>
          <w:sz w:val="20"/>
          <w:szCs w:val="20"/>
        </w:rPr>
      </w:pPr>
    </w:p>
    <w:p w:rsidR="00E107EB" w:rsidRPr="00E107EB" w:rsidRDefault="00E107EB" w:rsidP="00E107EB">
      <w:pPr>
        <w:rPr>
          <w:sz w:val="20"/>
          <w:szCs w:val="20"/>
        </w:rPr>
      </w:pPr>
      <w:r w:rsidRPr="00E107EB">
        <w:rPr>
          <w:sz w:val="20"/>
          <w:szCs w:val="20"/>
        </w:rPr>
        <w:t xml:space="preserve">Many professional musicians credit their All-State experience as crucial in their decision to choose music as a career. Thousands of others whose career paths took them in other directions have great memories of participating in this inspiring and motivating musical experience and claim that it was a life-changing experience for them.  “The recording process itself was a learning experience for all of the students that auditioned.  For the three that were selected, the experience of rehearsing and performing with some of the best young musicians in the state will be truly unforgettable!” said Greg Henion, Liberty band director.  </w:t>
      </w:r>
    </w:p>
    <w:p w:rsidR="00E107EB" w:rsidRPr="00E107EB" w:rsidRDefault="00E107EB" w:rsidP="00E107EB">
      <w:pPr>
        <w:rPr>
          <w:sz w:val="20"/>
          <w:szCs w:val="20"/>
        </w:rPr>
      </w:pPr>
    </w:p>
    <w:p w:rsidR="00E107EB" w:rsidRDefault="00E107EB" w:rsidP="00E107EB">
      <w:pPr>
        <w:rPr>
          <w:sz w:val="20"/>
          <w:szCs w:val="20"/>
        </w:rPr>
      </w:pPr>
      <w:r w:rsidRPr="00E107EB">
        <w:rPr>
          <w:sz w:val="20"/>
          <w:szCs w:val="20"/>
        </w:rPr>
        <w:t>Well-known Washingtonians who have participated in past years’ WMEA All-State groups include</w:t>
      </w:r>
      <w:r w:rsidR="00DF3552">
        <w:rPr>
          <w:sz w:val="20"/>
          <w:szCs w:val="20"/>
        </w:rPr>
        <w:t>:</w:t>
      </w:r>
      <w:r w:rsidRPr="00E107EB">
        <w:rPr>
          <w:sz w:val="20"/>
          <w:szCs w:val="20"/>
        </w:rPr>
        <w:t xml:space="preserve"> The Seattle Post-Intelligencer's Pulitzer Prize-winning editorial cartoonist and columnist David Horsey, 2008 National  teacher of the Year Andrea Peterson, former Spokane County Sheriff Mark Sterk</w:t>
      </w:r>
      <w:r>
        <w:rPr>
          <w:sz w:val="20"/>
          <w:szCs w:val="20"/>
        </w:rPr>
        <w:t>,</w:t>
      </w:r>
      <w:r w:rsidRPr="00E107EB">
        <w:rPr>
          <w:sz w:val="20"/>
          <w:szCs w:val="20"/>
        </w:rPr>
        <w:t xml:space="preserve"> and saxophonist Kenny G.</w:t>
      </w:r>
    </w:p>
    <w:p w:rsidR="00E107EB" w:rsidRDefault="00E107EB" w:rsidP="00E107EB">
      <w:pPr>
        <w:rPr>
          <w:sz w:val="20"/>
          <w:szCs w:val="20"/>
        </w:rPr>
      </w:pPr>
    </w:p>
    <w:p w:rsidR="00E107EB" w:rsidRPr="00E107EB" w:rsidRDefault="00E107EB" w:rsidP="00E107EB">
      <w:pPr>
        <w:rPr>
          <w:sz w:val="20"/>
          <w:szCs w:val="20"/>
        </w:rPr>
      </w:pPr>
      <w:r>
        <w:rPr>
          <w:sz w:val="20"/>
          <w:szCs w:val="20"/>
        </w:rPr>
        <w:t>--end--</w:t>
      </w:r>
    </w:p>
    <w:sectPr w:rsidR="00E107EB" w:rsidRPr="00E107EB" w:rsidSect="00E107EB">
      <w:pgSz w:w="12240" w:h="15840"/>
      <w:pgMar w:top="720" w:right="126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compat/>
  <w:rsids>
    <w:rsidRoot w:val="00E107EB"/>
    <w:rsid w:val="0031198F"/>
    <w:rsid w:val="003A58F7"/>
    <w:rsid w:val="003D356A"/>
    <w:rsid w:val="00566A04"/>
    <w:rsid w:val="006234D0"/>
    <w:rsid w:val="0075775A"/>
    <w:rsid w:val="007E6F81"/>
    <w:rsid w:val="009140CA"/>
    <w:rsid w:val="00944B42"/>
    <w:rsid w:val="0095529F"/>
    <w:rsid w:val="00A20B4C"/>
    <w:rsid w:val="00C23864"/>
    <w:rsid w:val="00D72B93"/>
    <w:rsid w:val="00DF3552"/>
    <w:rsid w:val="00E107EB"/>
    <w:rsid w:val="00E7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hAnsi="Century Gothic"/>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5170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reen.McKercher\Application%20Data\Microsoft\Templates\CSD%20Letterhead%20Bl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CSD Letterhead Black</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doreen.mckercher</dc:creator>
  <cp:keywords/>
  <dc:description/>
  <cp:lastModifiedBy>HP Authorized Customer</cp:lastModifiedBy>
  <cp:revision>2</cp:revision>
  <cp:lastPrinted>2008-12-01T18:41:00Z</cp:lastPrinted>
  <dcterms:created xsi:type="dcterms:W3CDTF">2009-02-08T06:56:00Z</dcterms:created>
  <dcterms:modified xsi:type="dcterms:W3CDTF">2009-02-08T06:56:00Z</dcterms:modified>
</cp:coreProperties>
</file>